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60D" w:rsidRDefault="00FF760D" w:rsidP="00FF760D">
      <w:pPr>
        <w:pStyle w:val="Title"/>
      </w:pPr>
      <w:r>
        <w:t>Virven käyttölupahakemus</w:t>
      </w:r>
    </w:p>
    <w:p w:rsidR="00FF760D" w:rsidRDefault="00FF760D" w:rsidP="00FF760D">
      <w:pPr>
        <w:pStyle w:val="BodyText"/>
        <w:ind w:left="0"/>
      </w:pPr>
      <w:r>
        <w:t>Haemme viranomaisverkko Virven operaattorilta lupaa liittyä Virven käyttäjäksi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3859"/>
      </w:tblGrid>
      <w:tr w:rsidR="00FF760D" w:rsidRPr="00737E06" w:rsidTr="00126EC9">
        <w:trPr>
          <w:trHeight w:val="397"/>
        </w:trPr>
        <w:tc>
          <w:tcPr>
            <w:tcW w:w="4786" w:type="dxa"/>
            <w:shd w:val="pct5" w:color="auto" w:fill="auto"/>
          </w:tcPr>
          <w:p w:rsidR="00FF760D" w:rsidRPr="00737E06" w:rsidRDefault="00FF760D" w:rsidP="00126EC9">
            <w:pPr>
              <w:pStyle w:val="BodyText"/>
              <w:ind w:left="0"/>
            </w:pPr>
            <w:r>
              <w:t>Hakeva taho</w:t>
            </w:r>
          </w:p>
        </w:tc>
        <w:tc>
          <w:tcPr>
            <w:tcW w:w="3859" w:type="dxa"/>
            <w:vAlign w:val="center"/>
          </w:tcPr>
          <w:p w:rsidR="00FF760D" w:rsidRPr="00737E06" w:rsidRDefault="00FF760D" w:rsidP="00126EC9">
            <w:pPr>
              <w:pStyle w:val="BodyText"/>
              <w:ind w:left="0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FF760D" w:rsidRPr="00737E06" w:rsidTr="00126EC9">
        <w:trPr>
          <w:trHeight w:val="397"/>
        </w:trPr>
        <w:tc>
          <w:tcPr>
            <w:tcW w:w="4786" w:type="dxa"/>
            <w:shd w:val="pct5" w:color="auto" w:fill="auto"/>
          </w:tcPr>
          <w:p w:rsidR="00FF760D" w:rsidRPr="00737E06" w:rsidRDefault="00FF760D" w:rsidP="00126EC9">
            <w:pPr>
              <w:pStyle w:val="BodyText"/>
              <w:ind w:left="0"/>
            </w:pPr>
            <w:r>
              <w:t>H</w:t>
            </w:r>
            <w:r w:rsidRPr="00737E06">
              <w:t>enkilö</w:t>
            </w:r>
          </w:p>
        </w:tc>
        <w:tc>
          <w:tcPr>
            <w:tcW w:w="3859" w:type="dxa"/>
            <w:vAlign w:val="center"/>
          </w:tcPr>
          <w:p w:rsidR="00FF760D" w:rsidRPr="00737E06" w:rsidRDefault="00FF760D" w:rsidP="00126EC9">
            <w:pPr>
              <w:pStyle w:val="BodyText"/>
              <w:ind w:left="0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760D" w:rsidRPr="00737E06" w:rsidTr="00126EC9">
        <w:trPr>
          <w:trHeight w:val="464"/>
        </w:trPr>
        <w:tc>
          <w:tcPr>
            <w:tcW w:w="4786" w:type="dxa"/>
            <w:shd w:val="pct5" w:color="auto" w:fill="auto"/>
          </w:tcPr>
          <w:p w:rsidR="00FF760D" w:rsidRPr="00737E06" w:rsidRDefault="00FF760D" w:rsidP="00126EC9">
            <w:pPr>
              <w:pStyle w:val="BodyText"/>
              <w:ind w:left="0"/>
            </w:pPr>
            <w:r>
              <w:t>Postio</w:t>
            </w:r>
            <w:r w:rsidRPr="00737E06">
              <w:t>soite</w:t>
            </w:r>
          </w:p>
        </w:tc>
        <w:tc>
          <w:tcPr>
            <w:tcW w:w="3859" w:type="dxa"/>
            <w:vAlign w:val="center"/>
          </w:tcPr>
          <w:p w:rsidR="00FF760D" w:rsidRPr="00737E06" w:rsidRDefault="00FF760D" w:rsidP="00126EC9">
            <w:pPr>
              <w:pStyle w:val="BodyText"/>
              <w:ind w:left="0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760D" w:rsidRPr="00737E06" w:rsidTr="00126EC9">
        <w:trPr>
          <w:trHeight w:val="397"/>
        </w:trPr>
        <w:tc>
          <w:tcPr>
            <w:tcW w:w="4786" w:type="dxa"/>
            <w:shd w:val="pct5" w:color="auto" w:fill="auto"/>
          </w:tcPr>
          <w:p w:rsidR="00FF760D" w:rsidRPr="00737E06" w:rsidRDefault="00FF760D" w:rsidP="00126EC9">
            <w:pPr>
              <w:pStyle w:val="BodyText"/>
              <w:ind w:left="0"/>
            </w:pPr>
            <w:r w:rsidRPr="00737E06">
              <w:t>Postinumero- ja toimipaikka</w:t>
            </w:r>
          </w:p>
        </w:tc>
        <w:tc>
          <w:tcPr>
            <w:tcW w:w="3859" w:type="dxa"/>
            <w:vAlign w:val="center"/>
          </w:tcPr>
          <w:p w:rsidR="00FF760D" w:rsidRPr="00737E06" w:rsidRDefault="00FF760D" w:rsidP="001D4A44">
            <w:pPr>
              <w:pStyle w:val="BodyText"/>
              <w:ind w:left="0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D4A44">
              <w:t> </w:t>
            </w:r>
            <w:r w:rsidR="001D4A44">
              <w:t> </w:t>
            </w:r>
            <w:r w:rsidR="001D4A44">
              <w:t> </w:t>
            </w:r>
            <w:r w:rsidR="001D4A44">
              <w:t> </w:t>
            </w:r>
            <w:r w:rsidR="001D4A44">
              <w:t> </w:t>
            </w:r>
            <w:r>
              <w:fldChar w:fldCharType="end"/>
            </w:r>
          </w:p>
        </w:tc>
      </w:tr>
      <w:tr w:rsidR="00FF760D" w:rsidRPr="00737E06" w:rsidTr="00126EC9">
        <w:trPr>
          <w:trHeight w:val="397"/>
        </w:trPr>
        <w:tc>
          <w:tcPr>
            <w:tcW w:w="4786" w:type="dxa"/>
            <w:shd w:val="pct5" w:color="auto" w:fill="auto"/>
          </w:tcPr>
          <w:p w:rsidR="00FF760D" w:rsidRPr="00737E06" w:rsidRDefault="00FF760D" w:rsidP="00126EC9">
            <w:pPr>
              <w:pStyle w:val="BodyText"/>
              <w:ind w:left="0"/>
            </w:pPr>
            <w:r w:rsidRPr="00737E06">
              <w:t>Y-tunnus</w:t>
            </w:r>
          </w:p>
        </w:tc>
        <w:tc>
          <w:tcPr>
            <w:tcW w:w="3859" w:type="dxa"/>
            <w:vAlign w:val="center"/>
          </w:tcPr>
          <w:p w:rsidR="00FF760D" w:rsidRPr="00737E06" w:rsidRDefault="00FF760D" w:rsidP="00126EC9">
            <w:pPr>
              <w:pStyle w:val="BodyText"/>
              <w:ind w:left="0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F760D" w:rsidRDefault="00FF760D" w:rsidP="00FF760D">
      <w:pPr>
        <w:pStyle w:val="BodyText"/>
        <w:ind w:left="0"/>
        <w:rPr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FF760D" w:rsidRPr="00737E06" w:rsidTr="00126EC9">
        <w:tc>
          <w:tcPr>
            <w:tcW w:w="8645" w:type="dxa"/>
            <w:gridSpan w:val="2"/>
            <w:shd w:val="pct5" w:color="auto" w:fill="auto"/>
          </w:tcPr>
          <w:p w:rsidR="00FF760D" w:rsidRPr="00737E06" w:rsidRDefault="00FF760D" w:rsidP="00126EC9">
            <w:pPr>
              <w:pStyle w:val="BodyText"/>
              <w:ind w:left="0"/>
              <w:rPr>
                <w:b/>
              </w:rPr>
            </w:pPr>
            <w:r>
              <w:rPr>
                <w:b/>
              </w:rPr>
              <w:t>Hakemuksen</w:t>
            </w:r>
            <w:r w:rsidRPr="00737E06">
              <w:rPr>
                <w:b/>
              </w:rPr>
              <w:t xml:space="preserve"> perusteet</w:t>
            </w:r>
          </w:p>
        </w:tc>
      </w:tr>
      <w:tr w:rsidR="00FF760D" w:rsidRPr="00737E06" w:rsidTr="00126EC9">
        <w:tc>
          <w:tcPr>
            <w:tcW w:w="4322" w:type="dxa"/>
            <w:shd w:val="pct5" w:color="auto" w:fill="auto"/>
          </w:tcPr>
          <w:p w:rsidR="00FF760D" w:rsidRPr="00737E06" w:rsidRDefault="00FF760D" w:rsidP="00126EC9">
            <w:pPr>
              <w:pStyle w:val="BodyText"/>
              <w:ind w:left="0"/>
            </w:pPr>
            <w:r>
              <w:t xml:space="preserve">Hakija kuuluu seuraavaan käyttäjäryhmään </w:t>
            </w:r>
          </w:p>
        </w:tc>
        <w:tc>
          <w:tcPr>
            <w:tcW w:w="4323" w:type="dxa"/>
          </w:tcPr>
          <w:p w:rsidR="00FF760D" w:rsidRPr="00737E06" w:rsidRDefault="00E361DF" w:rsidP="00126EC9">
            <w:pPr>
              <w:pStyle w:val="BodyText"/>
              <w:ind w:left="0"/>
            </w:pPr>
            <w:sdt>
              <w:sdtPr>
                <w:alias w:val="Käyttäjäryhmä"/>
                <w:tag w:val="Käyttäjäryhmä"/>
                <w:id w:val="83267949"/>
                <w:placeholder>
                  <w:docPart w:val="2CF6CB6724164E3AA028DD30F5C6EF10"/>
                </w:placeholder>
                <w:showingPlcHdr/>
                <w:comboBox>
                  <w:listItem w:value="Choose an item."/>
                  <w:listItem w:displayText="Valtion johtaminen ja turvallisuus" w:value="Valtion johtaminen ja turvallisuus"/>
                  <w:listItem w:displayText="Maanpuolustus" w:value="Maanpuolustus"/>
                  <w:listItem w:displayText="Yleinen järjestys ja turvallisuus" w:value="Yleinen järjestys ja turvallisuus"/>
                  <w:listItem w:displayText="Rajaturvallisuus" w:value="Rajaturvallisuus"/>
                  <w:listItem w:displayText="Pelastustoiminta" w:value="Pelastustoiminta"/>
                  <w:listItem w:displayText="Meripelastustoiminta" w:value="Meripelastustoiminta"/>
                  <w:listItem w:displayText="Hätäkeskustoiminta" w:value="Hätäkeskustoiminta"/>
                  <w:listItem w:displayText="Maahanmuutto" w:value="Maahanmuutto"/>
                  <w:listItem w:displayText="Sosiaali- ja terveydenhuollon päivystystoiminta" w:value="Sosiaali- ja terveydenhuollon päivystystoiminta"/>
                  <w:listItem w:displayText="Raideliikenneturvallisuus" w:value="Raideliikenneturvallisuus"/>
                  <w:listItem w:displayText="Väestönsuojelu" w:value="Väestönsuojelu"/>
                </w:comboBox>
              </w:sdtPr>
              <w:sdtEndPr/>
              <w:sdtContent>
                <w:r w:rsidR="00FF760D" w:rsidRPr="002808A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F760D" w:rsidRPr="00737E06" w:rsidTr="00126EC9">
        <w:tc>
          <w:tcPr>
            <w:tcW w:w="4322" w:type="dxa"/>
            <w:shd w:val="pct5" w:color="auto" w:fill="auto"/>
          </w:tcPr>
          <w:p w:rsidR="00FF760D" w:rsidRPr="00737E06" w:rsidRDefault="00FF760D" w:rsidP="00126EC9">
            <w:pPr>
              <w:pStyle w:val="BodyText"/>
              <w:ind w:left="0"/>
            </w:pPr>
            <w:r>
              <w:t>Hakija</w:t>
            </w:r>
            <w:r w:rsidRPr="00737E06">
              <w:t xml:space="preserve"> käyt</w:t>
            </w:r>
            <w:r>
              <w:t>tää VIRVE-liittymiä seuraavanlaisissa tehtävissä / tilanteissa / tapahtumassa</w:t>
            </w:r>
          </w:p>
        </w:tc>
        <w:tc>
          <w:tcPr>
            <w:tcW w:w="4323" w:type="dxa"/>
          </w:tcPr>
          <w:p w:rsidR="00FF760D" w:rsidRPr="00737E06" w:rsidRDefault="00FF760D" w:rsidP="00126EC9">
            <w:pPr>
              <w:pStyle w:val="BodyText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jos lupahakemus koskee tiettyä tapahtumaa, mainitse myös tapahtuman pvm.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[jos lupahakemus koskee tiettyä tapahtumaa, mainitse myös tapahtuman pvm.]</w:t>
            </w:r>
            <w:r>
              <w:fldChar w:fldCharType="end"/>
            </w:r>
          </w:p>
        </w:tc>
      </w:tr>
      <w:tr w:rsidR="00FF760D" w:rsidRPr="00737E06" w:rsidTr="00126EC9">
        <w:tc>
          <w:tcPr>
            <w:tcW w:w="4322" w:type="dxa"/>
            <w:shd w:val="pct5" w:color="auto" w:fill="auto"/>
          </w:tcPr>
          <w:p w:rsidR="00FF760D" w:rsidRPr="00737E06" w:rsidRDefault="00FF760D" w:rsidP="00126EC9">
            <w:pPr>
              <w:pStyle w:val="BodyText"/>
              <w:ind w:left="0"/>
            </w:pPr>
            <w:r>
              <w:t>Hakijan arvioitu Virve-liittymämäärä</w:t>
            </w:r>
            <w:r>
              <w:br/>
            </w:r>
            <w:r w:rsidRPr="002A5183">
              <w:rPr>
                <w:sz w:val="18"/>
              </w:rPr>
              <w:t xml:space="preserve">Jos käytetään lainalaitteita, </w:t>
            </w:r>
            <w:r>
              <w:rPr>
                <w:sz w:val="18"/>
              </w:rPr>
              <w:t>mistä</w:t>
            </w:r>
            <w:r w:rsidRPr="002A5183">
              <w:rPr>
                <w:sz w:val="18"/>
              </w:rPr>
              <w:t xml:space="preserve"> lainataan</w:t>
            </w:r>
            <w:r>
              <w:rPr>
                <w:sz w:val="18"/>
              </w:rPr>
              <w:t>?</w:t>
            </w:r>
          </w:p>
        </w:tc>
        <w:tc>
          <w:tcPr>
            <w:tcW w:w="4323" w:type="dxa"/>
          </w:tcPr>
          <w:p w:rsidR="00FF760D" w:rsidRPr="00737E06" w:rsidRDefault="00FF760D" w:rsidP="00126EC9">
            <w:pPr>
              <w:pStyle w:val="BodyText"/>
              <w:ind w:left="0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760D" w:rsidRPr="00737E06" w:rsidTr="00126EC9">
        <w:tc>
          <w:tcPr>
            <w:tcW w:w="4322" w:type="dxa"/>
            <w:shd w:val="pct5" w:color="auto" w:fill="auto"/>
          </w:tcPr>
          <w:p w:rsidR="00FF760D" w:rsidRPr="00737E06" w:rsidRDefault="00FF760D" w:rsidP="00126EC9">
            <w:pPr>
              <w:pStyle w:val="BodyText"/>
              <w:ind w:left="0"/>
            </w:pPr>
            <w:r>
              <w:t xml:space="preserve">Hakijan Virve-käyttäjien toiminta-alue </w:t>
            </w:r>
          </w:p>
        </w:tc>
        <w:tc>
          <w:tcPr>
            <w:tcW w:w="4323" w:type="dxa"/>
          </w:tcPr>
          <w:p w:rsidR="00FF760D" w:rsidRPr="00737E06" w:rsidRDefault="00FF760D" w:rsidP="00126EC9">
            <w:pPr>
              <w:pStyle w:val="BodyText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kunta/maakunta/koko Suomi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[kunta/maakunta/koko Suomi]</w:t>
            </w:r>
            <w:r>
              <w:fldChar w:fldCharType="end"/>
            </w:r>
          </w:p>
        </w:tc>
      </w:tr>
      <w:tr w:rsidR="00FF760D" w:rsidRPr="00737E06" w:rsidTr="00126EC9">
        <w:tc>
          <w:tcPr>
            <w:tcW w:w="4322" w:type="dxa"/>
            <w:shd w:val="pct5" w:color="auto" w:fill="auto"/>
          </w:tcPr>
          <w:p w:rsidR="00FF760D" w:rsidRPr="00737E06" w:rsidRDefault="00FF760D" w:rsidP="00126EC9">
            <w:pPr>
              <w:pStyle w:val="BodyText"/>
              <w:ind w:left="0"/>
            </w:pPr>
            <w:r>
              <w:t>Kuvaa, mikä on hakijan rooli tietoyhteiskuntakaaren 250 § 1 momentin mukaisissa tehtävissä</w:t>
            </w:r>
          </w:p>
        </w:tc>
        <w:tc>
          <w:tcPr>
            <w:tcW w:w="4323" w:type="dxa"/>
          </w:tcPr>
          <w:p w:rsidR="00FF760D" w:rsidRPr="00737E06" w:rsidRDefault="00FF760D" w:rsidP="00126EC9">
            <w:pPr>
              <w:pStyle w:val="BodyText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[katso virven käyttöön oikeutetut tehtävät seuraavalta sivulta]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[katso virven käyttöön oikeutetut tehtävät seuraavalta sivulta]</w:t>
            </w:r>
            <w:r>
              <w:fldChar w:fldCharType="end"/>
            </w:r>
          </w:p>
        </w:tc>
      </w:tr>
      <w:tr w:rsidR="00FF760D" w:rsidRPr="00737E06" w:rsidTr="00126EC9">
        <w:tc>
          <w:tcPr>
            <w:tcW w:w="8645" w:type="dxa"/>
            <w:gridSpan w:val="2"/>
            <w:shd w:val="pct5" w:color="auto" w:fill="auto"/>
          </w:tcPr>
          <w:p w:rsidR="00FF760D" w:rsidRDefault="00FF760D" w:rsidP="00126EC9">
            <w:pPr>
              <w:pStyle w:val="BodyText"/>
              <w:ind w:left="0"/>
            </w:pPr>
            <w:r>
              <w:t xml:space="preserve">Hakija käyttää pääasiassa seuraavia Virven ominaisuuksia: </w:t>
            </w:r>
            <w:r>
              <w:br/>
              <w:t xml:space="preserve">puheviestintää </w:t>
            </w:r>
            <w:sdt>
              <w:sdtPr>
                <w:id w:val="126588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, lyhytsanomaviestintää </w:t>
            </w:r>
            <w:sdt>
              <w:sdtPr>
                <w:id w:val="74353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, datasovelluksia/paikannusta </w:t>
            </w:r>
            <w:sdt>
              <w:sdtPr>
                <w:id w:val="-23663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FF760D" w:rsidRPr="001C1D01" w:rsidRDefault="00FF760D" w:rsidP="00FF760D">
      <w:pPr>
        <w:pStyle w:val="BodyText"/>
        <w:ind w:left="0"/>
        <w:rPr>
          <w:sz w:val="18"/>
        </w:rPr>
      </w:pPr>
      <w:r>
        <w:rPr>
          <w:sz w:val="18"/>
        </w:rPr>
        <w:t>Luvan hakija sitoutuu käyttämään Virveä lupahakemuksessa mainitulla tavalla sekä huolehtimaan Virven käyttäjille asetetuista vaatimuksista, kuten pääkäytöstä, koulutuksesta ja päätelaitteiden ohjelmoinnista. Lupa raukeaa, jos hakemuksenmukainen toiminta päättyy.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22"/>
        <w:gridCol w:w="4323"/>
      </w:tblGrid>
      <w:tr w:rsidR="00FF760D" w:rsidRPr="00FE6335" w:rsidTr="00126EC9">
        <w:tc>
          <w:tcPr>
            <w:tcW w:w="4322" w:type="dxa"/>
            <w:shd w:val="pct5" w:color="auto" w:fill="auto"/>
          </w:tcPr>
          <w:p w:rsidR="00FF760D" w:rsidRPr="00FE6335" w:rsidRDefault="00FF760D" w:rsidP="00126EC9">
            <w:pPr>
              <w:pStyle w:val="BodyText"/>
              <w:ind w:left="0"/>
            </w:pPr>
            <w:r>
              <w:t>Hakijan Virve-yhteyshenkilö</w:t>
            </w:r>
          </w:p>
        </w:tc>
        <w:tc>
          <w:tcPr>
            <w:tcW w:w="4323" w:type="dxa"/>
          </w:tcPr>
          <w:p w:rsidR="00FF760D" w:rsidRPr="00FE6335" w:rsidRDefault="00FF760D" w:rsidP="00126EC9">
            <w:pPr>
              <w:pStyle w:val="BodyText"/>
              <w:ind w:left="0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760D" w:rsidRPr="00FE6335" w:rsidTr="00126EC9">
        <w:tc>
          <w:tcPr>
            <w:tcW w:w="4322" w:type="dxa"/>
            <w:shd w:val="pct5" w:color="auto" w:fill="auto"/>
          </w:tcPr>
          <w:p w:rsidR="00FF760D" w:rsidRPr="00FE6335" w:rsidRDefault="00FF760D" w:rsidP="00126EC9">
            <w:pPr>
              <w:pStyle w:val="BodyText"/>
              <w:ind w:left="0"/>
            </w:pPr>
            <w:r>
              <w:t>P</w:t>
            </w:r>
            <w:r w:rsidRPr="00FE6335">
              <w:t>uhelinnumero ja sähköpostiosoite</w:t>
            </w:r>
          </w:p>
        </w:tc>
        <w:tc>
          <w:tcPr>
            <w:tcW w:w="4323" w:type="dxa"/>
          </w:tcPr>
          <w:p w:rsidR="00FF760D" w:rsidRPr="00FE6335" w:rsidRDefault="00FF760D" w:rsidP="00126EC9">
            <w:pPr>
              <w:pStyle w:val="BodyText"/>
              <w:ind w:left="0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F760D" w:rsidRPr="001C1D01" w:rsidRDefault="00FF760D" w:rsidP="00FF760D">
      <w:pPr>
        <w:pStyle w:val="BodyText"/>
        <w:ind w:left="0"/>
        <w:rPr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22"/>
        <w:gridCol w:w="4323"/>
      </w:tblGrid>
      <w:tr w:rsidR="00FF760D" w:rsidRPr="00930CAE" w:rsidTr="00126EC9">
        <w:tc>
          <w:tcPr>
            <w:tcW w:w="8645" w:type="dxa"/>
            <w:gridSpan w:val="2"/>
            <w:shd w:val="pct5" w:color="auto" w:fill="auto"/>
          </w:tcPr>
          <w:p w:rsidR="00FF760D" w:rsidRPr="00FE6335" w:rsidRDefault="00FF760D" w:rsidP="00126EC9">
            <w:pPr>
              <w:pStyle w:val="BodyText"/>
              <w:ind w:left="0"/>
              <w:rPr>
                <w:b/>
              </w:rPr>
            </w:pPr>
            <w:r>
              <w:rPr>
                <w:b/>
              </w:rPr>
              <w:t xml:space="preserve">Hakemuksen </w:t>
            </w:r>
            <w:r w:rsidRPr="00FE6335">
              <w:rPr>
                <w:b/>
              </w:rPr>
              <w:t>allekirjoitus ja päiväys</w:t>
            </w:r>
            <w:r>
              <w:rPr>
                <w:b/>
              </w:rPr>
              <w:t xml:space="preserve"> </w:t>
            </w:r>
            <w:r>
              <w:rPr>
                <w:b/>
                <w:color w:val="00B050"/>
              </w:rPr>
              <w:t>(hakeva</w:t>
            </w:r>
            <w:r w:rsidRPr="008B4B4D">
              <w:rPr>
                <w:b/>
                <w:color w:val="00B050"/>
              </w:rPr>
              <w:t xml:space="preserve"> taho)</w:t>
            </w:r>
          </w:p>
        </w:tc>
      </w:tr>
      <w:tr w:rsidR="00FF760D" w:rsidRPr="00FE6335" w:rsidTr="00126EC9">
        <w:tc>
          <w:tcPr>
            <w:tcW w:w="4322" w:type="dxa"/>
            <w:shd w:val="pct5" w:color="auto" w:fill="auto"/>
          </w:tcPr>
          <w:p w:rsidR="00FF760D" w:rsidRPr="00FE6335" w:rsidRDefault="00FF760D" w:rsidP="00126EC9">
            <w:pPr>
              <w:pStyle w:val="BodyText"/>
              <w:ind w:left="0"/>
            </w:pPr>
            <w:r>
              <w:t>Päiväys</w:t>
            </w:r>
          </w:p>
        </w:tc>
        <w:tc>
          <w:tcPr>
            <w:tcW w:w="4323" w:type="dxa"/>
          </w:tcPr>
          <w:p w:rsidR="00FF760D" w:rsidRPr="00FE6335" w:rsidRDefault="00FF760D" w:rsidP="00126EC9">
            <w:pPr>
              <w:pStyle w:val="BodyText"/>
              <w:ind w:left="0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760D" w:rsidRPr="00FE6335" w:rsidTr="00126EC9">
        <w:tc>
          <w:tcPr>
            <w:tcW w:w="4322" w:type="dxa"/>
            <w:shd w:val="pct5" w:color="auto" w:fill="auto"/>
          </w:tcPr>
          <w:p w:rsidR="00FF760D" w:rsidRPr="00FE6335" w:rsidRDefault="00FF760D" w:rsidP="00126EC9">
            <w:pPr>
              <w:pStyle w:val="BodyText"/>
              <w:ind w:left="0"/>
            </w:pPr>
            <w:r w:rsidRPr="00FE6335">
              <w:t>Allekirjoitus</w:t>
            </w:r>
          </w:p>
        </w:tc>
        <w:tc>
          <w:tcPr>
            <w:tcW w:w="4323" w:type="dxa"/>
          </w:tcPr>
          <w:p w:rsidR="00FF760D" w:rsidRPr="00FE6335" w:rsidRDefault="00FF760D" w:rsidP="00126EC9">
            <w:pPr>
              <w:pStyle w:val="BodyText"/>
              <w:ind w:left="0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F760D" w:rsidRPr="00FE6335" w:rsidTr="00126EC9">
        <w:tc>
          <w:tcPr>
            <w:tcW w:w="4322" w:type="dxa"/>
            <w:shd w:val="pct5" w:color="auto" w:fill="auto"/>
          </w:tcPr>
          <w:p w:rsidR="00FF760D" w:rsidRPr="00FE6335" w:rsidRDefault="00FF760D" w:rsidP="00126EC9">
            <w:pPr>
              <w:pStyle w:val="BodyText"/>
              <w:ind w:left="0"/>
            </w:pPr>
            <w:r w:rsidRPr="00FE6335">
              <w:t>Nimenselvennys</w:t>
            </w:r>
          </w:p>
        </w:tc>
        <w:tc>
          <w:tcPr>
            <w:tcW w:w="4323" w:type="dxa"/>
          </w:tcPr>
          <w:p w:rsidR="00FF760D" w:rsidRPr="00FE6335" w:rsidRDefault="00FF760D" w:rsidP="00126EC9">
            <w:pPr>
              <w:pStyle w:val="BodyText"/>
              <w:ind w:left="0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530D11" w:rsidRDefault="00530D11" w:rsidP="00530D11">
      <w:pPr>
        <w:pStyle w:val="BodyText"/>
        <w:spacing w:line="160" w:lineRule="exact"/>
        <w:ind w:left="0"/>
        <w:rPr>
          <w:b/>
        </w:rPr>
      </w:pPr>
    </w:p>
    <w:p w:rsidR="00FF760D" w:rsidRPr="00E670CB" w:rsidRDefault="00FF760D" w:rsidP="00530D11">
      <w:pPr>
        <w:pStyle w:val="BodyText"/>
        <w:spacing w:line="180" w:lineRule="exact"/>
        <w:ind w:left="0"/>
        <w:rPr>
          <w:b/>
        </w:rPr>
      </w:pPr>
      <w:r w:rsidRPr="00E670CB">
        <w:rPr>
          <w:b/>
        </w:rPr>
        <w:t>Käyttölupahakemus</w:t>
      </w:r>
      <w:r>
        <w:rPr>
          <w:b/>
        </w:rPr>
        <w:t xml:space="preserve"> ja viranomaisen puolto</w:t>
      </w:r>
      <w:r w:rsidRPr="00E670CB">
        <w:rPr>
          <w:b/>
        </w:rPr>
        <w:t xml:space="preserve"> toimitetaan </w:t>
      </w:r>
      <w:r>
        <w:rPr>
          <w:b/>
        </w:rPr>
        <w:t xml:space="preserve">allekirjoitettuina </w:t>
      </w:r>
      <w:r w:rsidRPr="00E670CB">
        <w:rPr>
          <w:b/>
        </w:rPr>
        <w:t>osoitteeseen</w:t>
      </w:r>
    </w:p>
    <w:p w:rsidR="00FF760D" w:rsidRDefault="00FF760D" w:rsidP="00530D11">
      <w:pPr>
        <w:pStyle w:val="BodyText"/>
        <w:spacing w:line="180" w:lineRule="exact"/>
        <w:ind w:left="0"/>
      </w:pPr>
      <w:r w:rsidRPr="00E670CB">
        <w:t>Suomen Erillisverkot Oy</w:t>
      </w:r>
      <w:r>
        <w:t xml:space="preserve">, Viranomaisradioverkko, käyttölupa-anomukset, PL 435, </w:t>
      </w:r>
      <w:r w:rsidRPr="00E670CB">
        <w:t>40101 Jyväskylä</w:t>
      </w:r>
    </w:p>
    <w:p w:rsidR="00FF760D" w:rsidRDefault="00FF760D" w:rsidP="00530D11">
      <w:pPr>
        <w:pStyle w:val="BodyText"/>
        <w:spacing w:line="180" w:lineRule="exact"/>
        <w:ind w:left="0"/>
        <w:rPr>
          <w:rStyle w:val="Hyperlink"/>
        </w:rPr>
      </w:pPr>
      <w:r>
        <w:t xml:space="preserve">tai </w:t>
      </w:r>
      <w:r w:rsidRPr="00A13529">
        <w:rPr>
          <w:b/>
        </w:rPr>
        <w:t>allekirjoitettuna ja skannattuna osoitteesee</w:t>
      </w:r>
      <w:bookmarkStart w:id="1" w:name="_GoBack"/>
      <w:bookmarkEnd w:id="1"/>
      <w:r w:rsidRPr="00A13529">
        <w:rPr>
          <w:b/>
        </w:rPr>
        <w:t>n</w:t>
      </w:r>
      <w:r>
        <w:t xml:space="preserve"> </w:t>
      </w:r>
      <w:hyperlink r:id="rId8" w:history="1">
        <w:r w:rsidRPr="002808A9">
          <w:rPr>
            <w:rStyle w:val="Hyperlink"/>
          </w:rPr>
          <w:t>asiakaspalvelu@erillisverkot.fi</w:t>
        </w:r>
      </w:hyperlink>
      <w:r>
        <w:rPr>
          <w:rStyle w:val="Hyperlink"/>
        </w:rPr>
        <w:br w:type="page"/>
      </w:r>
    </w:p>
    <w:p w:rsidR="00FF760D" w:rsidRDefault="00FF760D" w:rsidP="00FF760D">
      <w:pPr>
        <w:pStyle w:val="BodyText"/>
        <w:ind w:left="0"/>
        <w:rPr>
          <w:rStyle w:val="Hyperlink"/>
        </w:rPr>
      </w:pPr>
    </w:p>
    <w:p w:rsidR="007060D9" w:rsidRPr="007060D9" w:rsidRDefault="007060D9" w:rsidP="007060D9">
      <w:pPr>
        <w:pStyle w:val="BodyText"/>
        <w:ind w:left="1304"/>
      </w:pPr>
      <w:r w:rsidRPr="007060D9">
        <w:t>Laki sähköisen viestinnän palveluista</w:t>
      </w:r>
      <w:r>
        <w:t xml:space="preserve"> 917/2014 </w:t>
      </w:r>
    </w:p>
    <w:p w:rsidR="007060D9" w:rsidRPr="007060D9" w:rsidRDefault="007060D9" w:rsidP="007060D9">
      <w:pPr>
        <w:pStyle w:val="BodyText"/>
        <w:ind w:left="1304"/>
      </w:pPr>
      <w:r w:rsidRPr="007060D9">
        <w:t>250 § Viranomaisliittymät</w:t>
      </w:r>
      <w:r>
        <w:t xml:space="preserve"> </w:t>
      </w:r>
      <w:hyperlink r:id="rId9" w:anchor="a18.1.2019-52" w:tooltip="Linkki muutossäädöksen voimaantulotietoihin" w:history="1">
        <w:r w:rsidRPr="007060D9">
          <w:t>(18.1.2019/52)</w:t>
        </w:r>
      </w:hyperlink>
    </w:p>
    <w:p w:rsidR="007060D9" w:rsidRPr="007060D9" w:rsidRDefault="007060D9" w:rsidP="007060D9">
      <w:pPr>
        <w:pStyle w:val="BodyText"/>
        <w:ind w:left="1304"/>
      </w:pPr>
      <w:r>
        <w:t>”</w:t>
      </w:r>
      <w:r w:rsidRPr="007060D9">
        <w:t>Viranomaisverkon ja viranomaisviestintään liittyvän viestintäpalvelun käyttöön oikeuttavia liittymiä (</w:t>
      </w:r>
      <w:r w:rsidRPr="007060D9">
        <w:rPr>
          <w:i/>
        </w:rPr>
        <w:t>viranomaisliittymä</w:t>
      </w:r>
      <w:r w:rsidRPr="007060D9">
        <w:t>) voidaan tarjota viranomaiselle ja muulle valtion johtamiseen ja turvallisuuteen, maanpuolustukseen, yleiseen järjestykseen ja turvallisuuteen, rajaturvallisuuteen, pelastustoimintaan, meripelastustoimintaan, hätäkeskustoimintaan, maahanmuuttoon, sosiaali- ja terveydenhuollon päivystystoimintaan, raideliikenneturvallisuuteen tai väestönsuojeluun liittyvien tehtävien hoitamisen kannalta välttämättömälle käyttäjäryhmälle. Käyttäjäryhmistä ja tarvittaessa liittymämäärästä päättää liikenne- ja viestintäministeriö kuultuaan valtiovarainministeriötä.</w:t>
      </w:r>
    </w:p>
    <w:p w:rsidR="00FF760D" w:rsidRPr="00BB358D" w:rsidRDefault="007060D9" w:rsidP="00BB358D">
      <w:pPr>
        <w:pStyle w:val="BodyText"/>
        <w:ind w:left="1304"/>
      </w:pPr>
      <w:r w:rsidRPr="007060D9">
        <w:t>Viranomaisviestintään liittyvän viestintäpalvelun tarjoaja myöntää yksittäiset viranomaisliittymät 1 momentissa tarkoitettujen käyttäjäryhmien puitteissa viranomaisille ja niiden esityksestä muille käyttäjille.</w:t>
      </w:r>
      <w:r w:rsidR="00FF760D" w:rsidRPr="00BB358D">
        <w:t>”</w:t>
      </w:r>
    </w:p>
    <w:p w:rsidR="00FF760D" w:rsidRPr="00BB358D" w:rsidRDefault="00FF760D" w:rsidP="00BB358D">
      <w:pPr>
        <w:pStyle w:val="BodyText"/>
        <w:ind w:left="1304"/>
      </w:pPr>
    </w:p>
    <w:p w:rsidR="00FF760D" w:rsidRPr="00BB358D" w:rsidRDefault="00FF760D" w:rsidP="00BB358D">
      <w:pPr>
        <w:pStyle w:val="BodyText"/>
        <w:ind w:left="1304"/>
      </w:pPr>
      <w:r w:rsidRPr="00BB358D">
        <w:t>Liikenne- ja viestintäministeriön päätös Virven käyttöön oikeutetuista käyttäjäryhmistä löytyy Erillisverkkojen inter</w:t>
      </w:r>
      <w:r w:rsidR="00BB358D">
        <w:t>netsivuilta.</w:t>
      </w:r>
    </w:p>
    <w:sectPr w:rsidR="00FF760D" w:rsidRPr="00BB358D" w:rsidSect="00582CF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361" w:right="567" w:bottom="1134" w:left="1134" w:header="612" w:footer="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548" w:rsidRDefault="00010548" w:rsidP="00AC7BC5">
      <w:r>
        <w:separator/>
      </w:r>
    </w:p>
  </w:endnote>
  <w:endnote w:type="continuationSeparator" w:id="0">
    <w:p w:rsidR="00010548" w:rsidRDefault="00010548" w:rsidP="00AC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A88" w:rsidRDefault="00637A88" w:rsidP="00637A88">
    <w:pPr>
      <w:pStyle w:val="Footer"/>
    </w:pPr>
  </w:p>
  <w:p w:rsidR="00637A88" w:rsidRDefault="00637A88" w:rsidP="00637A88">
    <w:pPr>
      <w:pStyle w:val="Footer"/>
    </w:pPr>
  </w:p>
  <w:tbl>
    <w:tblPr>
      <w:tblStyle w:val="TableGrid"/>
      <w:tblW w:w="197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6"/>
      <w:gridCol w:w="2636"/>
      <w:gridCol w:w="2636"/>
      <w:gridCol w:w="2636"/>
      <w:gridCol w:w="2636"/>
      <w:gridCol w:w="2268"/>
      <w:gridCol w:w="2098"/>
      <w:gridCol w:w="2154"/>
    </w:tblGrid>
    <w:tr w:rsidR="006019E3" w:rsidRPr="00DC1380" w:rsidTr="00F441ED">
      <w:tc>
        <w:tcPr>
          <w:tcW w:w="2636" w:type="dxa"/>
        </w:tcPr>
        <w:p w:rsidR="006019E3" w:rsidRPr="00DC1380" w:rsidRDefault="006019E3" w:rsidP="006019E3">
          <w:pPr>
            <w:pStyle w:val="Footer"/>
          </w:pPr>
          <w:proofErr w:type="spellStart"/>
          <w:r w:rsidRPr="00E80616">
            <w:t>Suomen</w:t>
          </w:r>
          <w:proofErr w:type="spellEnd"/>
          <w:r w:rsidRPr="00E80616">
            <w:t xml:space="preserve"> Erillisverkot Oy</w:t>
          </w:r>
        </w:p>
      </w:tc>
      <w:tc>
        <w:tcPr>
          <w:tcW w:w="2636" w:type="dxa"/>
        </w:tcPr>
        <w:p w:rsidR="006019E3" w:rsidRDefault="006019E3" w:rsidP="006019E3">
          <w:pPr>
            <w:pStyle w:val="Footer"/>
          </w:pPr>
          <w:r>
            <w:t xml:space="preserve">PL 357, </w:t>
          </w:r>
          <w:proofErr w:type="spellStart"/>
          <w:r>
            <w:t>Tekniikantie</w:t>
          </w:r>
          <w:proofErr w:type="spellEnd"/>
          <w:r>
            <w:t xml:space="preserve"> 4 </w:t>
          </w:r>
        </w:p>
        <w:p w:rsidR="006019E3" w:rsidRPr="00DC1380" w:rsidRDefault="006019E3" w:rsidP="006019E3">
          <w:pPr>
            <w:pStyle w:val="Footer"/>
          </w:pPr>
          <w:r>
            <w:t>02151 Espoo</w:t>
          </w:r>
        </w:p>
      </w:tc>
      <w:tc>
        <w:tcPr>
          <w:tcW w:w="2636" w:type="dxa"/>
        </w:tcPr>
        <w:p w:rsidR="006019E3" w:rsidRDefault="006019E3" w:rsidP="006019E3">
          <w:pPr>
            <w:pStyle w:val="Footer"/>
          </w:pPr>
          <w:proofErr w:type="spellStart"/>
          <w:r>
            <w:t>Puhelin</w:t>
          </w:r>
          <w:proofErr w:type="spellEnd"/>
          <w:r>
            <w:t xml:space="preserve"> 0294 440 500 </w:t>
          </w:r>
        </w:p>
        <w:p w:rsidR="006019E3" w:rsidRPr="00DC1380" w:rsidRDefault="006019E3" w:rsidP="006019E3">
          <w:pPr>
            <w:pStyle w:val="Footer"/>
          </w:pPr>
          <w:r>
            <w:t>erillisverkot.fi</w:t>
          </w:r>
        </w:p>
      </w:tc>
      <w:tc>
        <w:tcPr>
          <w:tcW w:w="2636" w:type="dxa"/>
        </w:tcPr>
        <w:p w:rsidR="006019E3" w:rsidRDefault="006019E3" w:rsidP="006019E3">
          <w:pPr>
            <w:pStyle w:val="Footer"/>
          </w:pPr>
          <w:proofErr w:type="spellStart"/>
          <w:r>
            <w:t>Kotipaikka</w:t>
          </w:r>
          <w:proofErr w:type="spellEnd"/>
          <w:r>
            <w:t>: Espoo</w:t>
          </w:r>
        </w:p>
        <w:p w:rsidR="006019E3" w:rsidRPr="00DC1380" w:rsidRDefault="006019E3" w:rsidP="006019E3">
          <w:pPr>
            <w:pStyle w:val="Footer"/>
          </w:pPr>
          <w:r>
            <w:t>Y-</w:t>
          </w:r>
          <w:proofErr w:type="spellStart"/>
          <w:r>
            <w:t>tunnus</w:t>
          </w:r>
          <w:proofErr w:type="spellEnd"/>
          <w:r>
            <w:t xml:space="preserve"> 1552436-8</w:t>
          </w:r>
        </w:p>
      </w:tc>
      <w:tc>
        <w:tcPr>
          <w:tcW w:w="2636" w:type="dxa"/>
        </w:tcPr>
        <w:p w:rsidR="006019E3" w:rsidRPr="00DC1380" w:rsidRDefault="006019E3" w:rsidP="006019E3">
          <w:pPr>
            <w:pStyle w:val="Footer"/>
          </w:pPr>
          <w:proofErr w:type="spellStart"/>
          <w:r w:rsidRPr="00BA4B98">
            <w:t>Suomen</w:t>
          </w:r>
          <w:proofErr w:type="spellEnd"/>
          <w:r w:rsidRPr="00BA4B98">
            <w:t xml:space="preserve"> </w:t>
          </w:r>
          <w:proofErr w:type="spellStart"/>
          <w:r w:rsidRPr="00BA4B98">
            <w:t>Virveverkko</w:t>
          </w:r>
          <w:proofErr w:type="spellEnd"/>
          <w:r w:rsidRPr="00BA4B98">
            <w:t xml:space="preserve"> Oy</w:t>
          </w:r>
        </w:p>
      </w:tc>
      <w:tc>
        <w:tcPr>
          <w:tcW w:w="2268" w:type="dxa"/>
        </w:tcPr>
        <w:p w:rsidR="006019E3" w:rsidRDefault="006019E3" w:rsidP="006019E3">
          <w:pPr>
            <w:pStyle w:val="Footer"/>
          </w:pPr>
          <w:r>
            <w:t xml:space="preserve">PL 357, Tekniikantie 4 B </w:t>
          </w:r>
        </w:p>
        <w:p w:rsidR="006019E3" w:rsidRPr="00DC1380" w:rsidRDefault="006019E3" w:rsidP="006019E3">
          <w:pPr>
            <w:pStyle w:val="Footer"/>
          </w:pPr>
          <w:r>
            <w:t>02151 Espoo</w:t>
          </w:r>
        </w:p>
      </w:tc>
      <w:tc>
        <w:tcPr>
          <w:tcW w:w="2098" w:type="dxa"/>
        </w:tcPr>
        <w:p w:rsidR="006019E3" w:rsidRDefault="006019E3" w:rsidP="006019E3">
          <w:pPr>
            <w:pStyle w:val="Footer"/>
          </w:pPr>
          <w:r>
            <w:t xml:space="preserve">Puhelin 0294 440 500 </w:t>
          </w:r>
        </w:p>
        <w:p w:rsidR="006019E3" w:rsidRPr="00DC1380" w:rsidRDefault="006019E3" w:rsidP="006019E3">
          <w:pPr>
            <w:pStyle w:val="Footer"/>
          </w:pPr>
          <w:r>
            <w:t>erillisverkot.fi</w:t>
          </w:r>
        </w:p>
      </w:tc>
      <w:tc>
        <w:tcPr>
          <w:tcW w:w="2154" w:type="dxa"/>
        </w:tcPr>
        <w:p w:rsidR="006019E3" w:rsidRDefault="006019E3" w:rsidP="006019E3">
          <w:pPr>
            <w:pStyle w:val="Footer"/>
          </w:pPr>
          <w:r>
            <w:t>Kotipaikka: Espoo</w:t>
          </w:r>
        </w:p>
        <w:p w:rsidR="006019E3" w:rsidRPr="00DC1380" w:rsidRDefault="006019E3" w:rsidP="006019E3">
          <w:pPr>
            <w:pStyle w:val="Footer"/>
          </w:pPr>
          <w:r>
            <w:t>Y-tunnus 2553622-3</w:t>
          </w:r>
        </w:p>
      </w:tc>
    </w:tr>
  </w:tbl>
  <w:p w:rsidR="00E80616" w:rsidRPr="00637A88" w:rsidRDefault="00E80616" w:rsidP="00637A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405D" w:rsidRDefault="0014405D" w:rsidP="00DC1380">
    <w:pPr>
      <w:pStyle w:val="Footer"/>
    </w:pPr>
  </w:p>
  <w:p w:rsidR="00E80616" w:rsidRDefault="00E80616" w:rsidP="00DC1380">
    <w:pPr>
      <w:pStyle w:val="Footer"/>
    </w:pPr>
  </w:p>
  <w:tbl>
    <w:tblPr>
      <w:tblStyle w:val="TableGrid"/>
      <w:tblW w:w="91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6"/>
      <w:gridCol w:w="2268"/>
      <w:gridCol w:w="2098"/>
      <w:gridCol w:w="2154"/>
    </w:tblGrid>
    <w:tr w:rsidR="006019E3" w:rsidRPr="00DC1380" w:rsidTr="00655F43">
      <w:tc>
        <w:tcPr>
          <w:tcW w:w="2636" w:type="dxa"/>
        </w:tcPr>
        <w:p w:rsidR="006019E3" w:rsidRPr="00DC1380" w:rsidRDefault="006019E3" w:rsidP="006019E3">
          <w:pPr>
            <w:pStyle w:val="Footer"/>
          </w:pPr>
          <w:proofErr w:type="spellStart"/>
          <w:r w:rsidRPr="00E80616">
            <w:t>Suomen</w:t>
          </w:r>
          <w:proofErr w:type="spellEnd"/>
          <w:r w:rsidRPr="00E80616">
            <w:t xml:space="preserve"> Erillisverkot Oy</w:t>
          </w:r>
        </w:p>
      </w:tc>
      <w:tc>
        <w:tcPr>
          <w:tcW w:w="2268" w:type="dxa"/>
        </w:tcPr>
        <w:p w:rsidR="006019E3" w:rsidRDefault="006019E3" w:rsidP="006019E3">
          <w:pPr>
            <w:pStyle w:val="Footer"/>
          </w:pPr>
          <w:r>
            <w:t xml:space="preserve">PL 357, </w:t>
          </w:r>
          <w:proofErr w:type="spellStart"/>
          <w:r>
            <w:t>Tekniikantie</w:t>
          </w:r>
          <w:proofErr w:type="spellEnd"/>
          <w:r>
            <w:t xml:space="preserve"> 4 </w:t>
          </w:r>
        </w:p>
        <w:p w:rsidR="006019E3" w:rsidRPr="00DC1380" w:rsidRDefault="006019E3" w:rsidP="006019E3">
          <w:pPr>
            <w:pStyle w:val="Footer"/>
          </w:pPr>
          <w:r>
            <w:t>02151 Espoo</w:t>
          </w:r>
        </w:p>
      </w:tc>
      <w:tc>
        <w:tcPr>
          <w:tcW w:w="2098" w:type="dxa"/>
        </w:tcPr>
        <w:p w:rsidR="006019E3" w:rsidRDefault="006019E3" w:rsidP="006019E3">
          <w:pPr>
            <w:pStyle w:val="Footer"/>
          </w:pPr>
          <w:proofErr w:type="spellStart"/>
          <w:r>
            <w:t>Puhelin</w:t>
          </w:r>
          <w:proofErr w:type="spellEnd"/>
          <w:r>
            <w:t xml:space="preserve"> 0294 440 500 </w:t>
          </w:r>
        </w:p>
        <w:p w:rsidR="006019E3" w:rsidRPr="00DC1380" w:rsidRDefault="006019E3" w:rsidP="006019E3">
          <w:pPr>
            <w:pStyle w:val="Footer"/>
          </w:pPr>
          <w:r>
            <w:t>erillisverkot.fi</w:t>
          </w:r>
        </w:p>
      </w:tc>
      <w:tc>
        <w:tcPr>
          <w:tcW w:w="2154" w:type="dxa"/>
        </w:tcPr>
        <w:p w:rsidR="006019E3" w:rsidRDefault="006019E3" w:rsidP="006019E3">
          <w:pPr>
            <w:pStyle w:val="Footer"/>
          </w:pPr>
          <w:proofErr w:type="spellStart"/>
          <w:r>
            <w:t>Kotipaikka</w:t>
          </w:r>
          <w:proofErr w:type="spellEnd"/>
          <w:r>
            <w:t>: Espoo</w:t>
          </w:r>
        </w:p>
        <w:p w:rsidR="006019E3" w:rsidRPr="00DC1380" w:rsidRDefault="006019E3" w:rsidP="006019E3">
          <w:pPr>
            <w:pStyle w:val="Footer"/>
          </w:pPr>
          <w:r>
            <w:t>Y-</w:t>
          </w:r>
          <w:proofErr w:type="spellStart"/>
          <w:r>
            <w:t>tunnus</w:t>
          </w:r>
          <w:proofErr w:type="spellEnd"/>
          <w:r>
            <w:t xml:space="preserve"> 1552436-8</w:t>
          </w:r>
        </w:p>
      </w:tc>
    </w:tr>
  </w:tbl>
  <w:p w:rsidR="00DC1380" w:rsidRPr="00DC1380" w:rsidRDefault="00DC1380" w:rsidP="00DC1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548" w:rsidRDefault="00010548" w:rsidP="00AC7BC5">
      <w:r>
        <w:separator/>
      </w:r>
    </w:p>
  </w:footnote>
  <w:footnote w:type="continuationSeparator" w:id="0">
    <w:p w:rsidR="00010548" w:rsidRDefault="00010548" w:rsidP="00AC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2627"/>
      <w:gridCol w:w="1342"/>
      <w:gridCol w:w="1276"/>
    </w:tblGrid>
    <w:tr w:rsidR="001D0BBD" w:rsidRPr="008C661A" w:rsidTr="002F4F45">
      <w:trPr>
        <w:cantSplit/>
        <w:trHeight w:hRule="exact" w:val="312"/>
      </w:trPr>
      <w:tc>
        <w:tcPr>
          <w:tcW w:w="5211" w:type="dxa"/>
        </w:tcPr>
        <w:p w:rsidR="001D0BBD" w:rsidRPr="008C661A" w:rsidRDefault="001D0BBD" w:rsidP="002F4F45">
          <w:pPr>
            <w:pStyle w:val="Header"/>
            <w:rPr>
              <w:rFonts w:cstheme="minorHAnsi"/>
            </w:rPr>
          </w:pPr>
        </w:p>
      </w:tc>
      <w:tc>
        <w:tcPr>
          <w:tcW w:w="2627" w:type="dxa"/>
        </w:tcPr>
        <w:p w:rsidR="001D0BBD" w:rsidRPr="004E3155" w:rsidRDefault="001D0BBD" w:rsidP="002F4F45">
          <w:pPr>
            <w:pStyle w:val="Header"/>
            <w:rPr>
              <w:b/>
            </w:rPr>
          </w:pPr>
        </w:p>
      </w:tc>
      <w:tc>
        <w:tcPr>
          <w:tcW w:w="1342" w:type="dxa"/>
        </w:tcPr>
        <w:p w:rsidR="001D0BBD" w:rsidRPr="005D4C87" w:rsidRDefault="001D0BBD" w:rsidP="002F4F45">
          <w:pPr>
            <w:pStyle w:val="Header"/>
          </w:pPr>
        </w:p>
      </w:tc>
      <w:tc>
        <w:tcPr>
          <w:tcW w:w="1276" w:type="dxa"/>
        </w:tcPr>
        <w:p w:rsidR="001D0BBD" w:rsidRPr="005D4C87" w:rsidRDefault="001D0BBD" w:rsidP="002F4F45">
          <w:pPr>
            <w:pStyle w:val="Header"/>
            <w:jc w:val="right"/>
          </w:pPr>
          <w:r w:rsidRPr="005D4C87">
            <w:fldChar w:fldCharType="begin"/>
          </w:r>
          <w:r w:rsidRPr="005D4C87">
            <w:instrText>PAGE</w:instrText>
          </w:r>
          <w:r w:rsidRPr="005D4C87">
            <w:fldChar w:fldCharType="separate"/>
          </w:r>
          <w:r w:rsidR="00F441ED">
            <w:rPr>
              <w:noProof/>
            </w:rPr>
            <w:t>2</w:t>
          </w:r>
          <w:r w:rsidRPr="005D4C87">
            <w:fldChar w:fldCharType="end"/>
          </w:r>
          <w:r w:rsidRPr="005D4C87">
            <w:t xml:space="preserve"> (</w:t>
          </w:r>
          <w:r w:rsidRPr="005D4C87">
            <w:fldChar w:fldCharType="begin"/>
          </w:r>
          <w:r w:rsidRPr="005D4C87">
            <w:instrText>NUMPAGES</w:instrText>
          </w:r>
          <w:r w:rsidRPr="005D4C87">
            <w:fldChar w:fldCharType="separate"/>
          </w:r>
          <w:r w:rsidR="00F441ED">
            <w:rPr>
              <w:noProof/>
            </w:rPr>
            <w:t>2</w:t>
          </w:r>
          <w:r w:rsidRPr="005D4C87">
            <w:fldChar w:fldCharType="end"/>
          </w:r>
          <w:r w:rsidRPr="005D4C87">
            <w:t>)</w:t>
          </w:r>
        </w:p>
      </w:tc>
    </w:tr>
    <w:tr w:rsidR="001D0BBD" w:rsidRPr="008C661A" w:rsidTr="002F4F45">
      <w:trPr>
        <w:cantSplit/>
        <w:trHeight w:hRule="exact" w:val="312"/>
      </w:trPr>
      <w:tc>
        <w:tcPr>
          <w:tcW w:w="5211" w:type="dxa"/>
        </w:tcPr>
        <w:p w:rsidR="001D0BBD" w:rsidRPr="008C661A" w:rsidRDefault="001D0BBD" w:rsidP="002F4F45">
          <w:pPr>
            <w:pStyle w:val="Header"/>
          </w:pPr>
        </w:p>
      </w:tc>
      <w:tc>
        <w:tcPr>
          <w:tcW w:w="2627" w:type="dxa"/>
        </w:tcPr>
        <w:p w:rsidR="001D0BBD" w:rsidRPr="005D4C87" w:rsidRDefault="001D0BBD" w:rsidP="002F4F45">
          <w:pPr>
            <w:pStyle w:val="Header"/>
          </w:pPr>
        </w:p>
      </w:tc>
      <w:tc>
        <w:tcPr>
          <w:tcW w:w="2618" w:type="dxa"/>
          <w:gridSpan w:val="2"/>
        </w:tcPr>
        <w:p w:rsidR="001D0BBD" w:rsidRPr="005D4C87" w:rsidRDefault="001D0BBD" w:rsidP="002F4F45">
          <w:pPr>
            <w:pStyle w:val="Header"/>
          </w:pPr>
        </w:p>
      </w:tc>
    </w:tr>
    <w:tr w:rsidR="001D0BBD" w:rsidRPr="008C661A" w:rsidTr="002F4F45">
      <w:trPr>
        <w:cantSplit/>
        <w:trHeight w:hRule="exact" w:val="312"/>
      </w:trPr>
      <w:tc>
        <w:tcPr>
          <w:tcW w:w="5211" w:type="dxa"/>
        </w:tcPr>
        <w:p w:rsidR="001D0BBD" w:rsidRPr="008C661A" w:rsidRDefault="001D0BBD" w:rsidP="002F4F45">
          <w:pPr>
            <w:pStyle w:val="Header"/>
          </w:pPr>
        </w:p>
      </w:tc>
      <w:tc>
        <w:tcPr>
          <w:tcW w:w="2627" w:type="dxa"/>
        </w:tcPr>
        <w:p w:rsidR="001D0BBD" w:rsidRPr="005D4C87" w:rsidRDefault="001D0BBD" w:rsidP="002F4F45">
          <w:pPr>
            <w:pStyle w:val="Header"/>
          </w:pPr>
        </w:p>
      </w:tc>
      <w:tc>
        <w:tcPr>
          <w:tcW w:w="2618" w:type="dxa"/>
          <w:gridSpan w:val="2"/>
        </w:tcPr>
        <w:p w:rsidR="001D0BBD" w:rsidRPr="005D4C87" w:rsidRDefault="001D0BBD" w:rsidP="002F4F45">
          <w:pPr>
            <w:pStyle w:val="Header"/>
          </w:pPr>
        </w:p>
      </w:tc>
    </w:tr>
    <w:tr w:rsidR="001D0BBD" w:rsidRPr="008C661A" w:rsidTr="002F4F45">
      <w:trPr>
        <w:cantSplit/>
        <w:trHeight w:hRule="exact" w:val="312"/>
      </w:trPr>
      <w:tc>
        <w:tcPr>
          <w:tcW w:w="5211" w:type="dxa"/>
        </w:tcPr>
        <w:p w:rsidR="001D0BBD" w:rsidRPr="008C661A" w:rsidRDefault="001D0BBD" w:rsidP="002F4F45">
          <w:pPr>
            <w:pStyle w:val="Header"/>
          </w:pPr>
        </w:p>
      </w:tc>
      <w:tc>
        <w:tcPr>
          <w:tcW w:w="2627" w:type="dxa"/>
        </w:tcPr>
        <w:p w:rsidR="001D0BBD" w:rsidRPr="005D4C87" w:rsidRDefault="001D0BBD" w:rsidP="002F4F45">
          <w:pPr>
            <w:pStyle w:val="Header"/>
          </w:pPr>
        </w:p>
      </w:tc>
      <w:tc>
        <w:tcPr>
          <w:tcW w:w="2618" w:type="dxa"/>
          <w:gridSpan w:val="2"/>
        </w:tcPr>
        <w:p w:rsidR="001D0BBD" w:rsidRPr="008C661A" w:rsidRDefault="001D0BBD" w:rsidP="002F4F45">
          <w:pPr>
            <w:pStyle w:val="Header"/>
            <w:rPr>
              <w:bCs/>
            </w:rPr>
          </w:pPr>
        </w:p>
      </w:tc>
    </w:tr>
    <w:tr w:rsidR="001D0BBD" w:rsidRPr="008C661A" w:rsidTr="002F4F45">
      <w:trPr>
        <w:cantSplit/>
        <w:trHeight w:hRule="exact" w:val="283"/>
      </w:trPr>
      <w:tc>
        <w:tcPr>
          <w:tcW w:w="10456" w:type="dxa"/>
          <w:gridSpan w:val="4"/>
        </w:tcPr>
        <w:p w:rsidR="001D0BBD" w:rsidRPr="008C661A" w:rsidRDefault="001D0BBD" w:rsidP="002F4F45">
          <w:pPr>
            <w:pStyle w:val="Header"/>
            <w:rPr>
              <w:bCs/>
            </w:rPr>
          </w:pPr>
        </w:p>
      </w:tc>
    </w:tr>
  </w:tbl>
  <w:p w:rsidR="00372826" w:rsidRPr="001D0BBD" w:rsidRDefault="00C2034C" w:rsidP="001D0BBD">
    <w:pPr>
      <w:pStyle w:val="Header"/>
    </w:pPr>
    <w:r>
      <w:rPr>
        <w:noProof/>
        <w:lang w:eastAsia="fi-FI"/>
      </w:rPr>
      <w:drawing>
        <wp:anchor distT="0" distB="0" distL="114300" distR="114300" simplePos="0" relativeHeight="251675646" behindDoc="1" locked="0" layoutInCell="0" allowOverlap="1" wp14:anchorId="3437C201" wp14:editId="5A1A7DA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746800" cy="896400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ordiin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8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2627"/>
      <w:gridCol w:w="1342"/>
      <w:gridCol w:w="1276"/>
    </w:tblGrid>
    <w:tr w:rsidR="00FE1DD1" w:rsidRPr="008C661A" w:rsidTr="0097087F">
      <w:trPr>
        <w:cantSplit/>
        <w:trHeight w:hRule="exact" w:val="312"/>
      </w:trPr>
      <w:tc>
        <w:tcPr>
          <w:tcW w:w="5211" w:type="dxa"/>
        </w:tcPr>
        <w:p w:rsidR="00FE1DD1" w:rsidRPr="008C661A" w:rsidRDefault="00FE1DD1" w:rsidP="0097087F">
          <w:pPr>
            <w:pStyle w:val="Header"/>
            <w:rPr>
              <w:rFonts w:cstheme="minorHAnsi"/>
            </w:rPr>
          </w:pPr>
        </w:p>
      </w:tc>
      <w:tc>
        <w:tcPr>
          <w:tcW w:w="2627" w:type="dxa"/>
        </w:tcPr>
        <w:p w:rsidR="00FE1DD1" w:rsidRPr="004E3155" w:rsidRDefault="00FF760D" w:rsidP="0097087F">
          <w:pPr>
            <w:pStyle w:val="Header"/>
            <w:rPr>
              <w:b/>
            </w:rPr>
          </w:pPr>
          <w:r>
            <w:rPr>
              <w:b/>
            </w:rPr>
            <w:t>Lupahakemus</w:t>
          </w:r>
        </w:p>
      </w:tc>
      <w:tc>
        <w:tcPr>
          <w:tcW w:w="1342" w:type="dxa"/>
        </w:tcPr>
        <w:p w:rsidR="00FE1DD1" w:rsidRPr="005D4C87" w:rsidRDefault="00FE1DD1" w:rsidP="0097087F">
          <w:pPr>
            <w:pStyle w:val="Header"/>
          </w:pPr>
        </w:p>
      </w:tc>
      <w:tc>
        <w:tcPr>
          <w:tcW w:w="1276" w:type="dxa"/>
        </w:tcPr>
        <w:p w:rsidR="00FE1DD1" w:rsidRPr="005D4C87" w:rsidRDefault="00FE1DD1" w:rsidP="0097087F">
          <w:pPr>
            <w:pStyle w:val="Header"/>
            <w:jc w:val="right"/>
          </w:pPr>
          <w:r w:rsidRPr="005D4C87">
            <w:fldChar w:fldCharType="begin"/>
          </w:r>
          <w:r w:rsidRPr="005D4C87">
            <w:instrText>PAGE</w:instrText>
          </w:r>
          <w:r w:rsidRPr="005D4C87">
            <w:fldChar w:fldCharType="separate"/>
          </w:r>
          <w:r w:rsidR="00F441ED">
            <w:rPr>
              <w:noProof/>
            </w:rPr>
            <w:t>1</w:t>
          </w:r>
          <w:r w:rsidRPr="005D4C87">
            <w:fldChar w:fldCharType="end"/>
          </w:r>
          <w:r w:rsidRPr="005D4C87">
            <w:t xml:space="preserve"> (</w:t>
          </w:r>
          <w:r w:rsidRPr="005D4C87">
            <w:fldChar w:fldCharType="begin"/>
          </w:r>
          <w:r w:rsidRPr="005D4C87">
            <w:instrText>NUMPAGES</w:instrText>
          </w:r>
          <w:r w:rsidRPr="005D4C87">
            <w:fldChar w:fldCharType="separate"/>
          </w:r>
          <w:r w:rsidR="00F441ED">
            <w:rPr>
              <w:noProof/>
            </w:rPr>
            <w:t>2</w:t>
          </w:r>
          <w:r w:rsidRPr="005D4C87">
            <w:fldChar w:fldCharType="end"/>
          </w:r>
          <w:r w:rsidRPr="005D4C87">
            <w:t>)</w:t>
          </w:r>
        </w:p>
      </w:tc>
    </w:tr>
    <w:tr w:rsidR="00FE1DD1" w:rsidRPr="008C661A" w:rsidTr="0097087F">
      <w:trPr>
        <w:cantSplit/>
        <w:trHeight w:hRule="exact" w:val="312"/>
      </w:trPr>
      <w:tc>
        <w:tcPr>
          <w:tcW w:w="5211" w:type="dxa"/>
        </w:tcPr>
        <w:p w:rsidR="00FE1DD1" w:rsidRPr="008C661A" w:rsidRDefault="00FE1DD1" w:rsidP="0097087F">
          <w:pPr>
            <w:pStyle w:val="Header"/>
          </w:pPr>
        </w:p>
      </w:tc>
      <w:tc>
        <w:tcPr>
          <w:tcW w:w="2627" w:type="dxa"/>
        </w:tcPr>
        <w:p w:rsidR="00FE1DD1" w:rsidRPr="005D4C87" w:rsidRDefault="00FE1DD1" w:rsidP="0097087F">
          <w:pPr>
            <w:pStyle w:val="Header"/>
          </w:pPr>
        </w:p>
      </w:tc>
      <w:tc>
        <w:tcPr>
          <w:tcW w:w="2618" w:type="dxa"/>
          <w:gridSpan w:val="2"/>
        </w:tcPr>
        <w:p w:rsidR="00FE1DD1" w:rsidRPr="005D4C87" w:rsidRDefault="00FE1DD1" w:rsidP="0097087F">
          <w:pPr>
            <w:pStyle w:val="Header"/>
          </w:pPr>
        </w:p>
      </w:tc>
    </w:tr>
    <w:tr w:rsidR="00FE1DD1" w:rsidRPr="008C661A" w:rsidTr="0097087F">
      <w:trPr>
        <w:cantSplit/>
        <w:trHeight w:hRule="exact" w:val="312"/>
      </w:trPr>
      <w:tc>
        <w:tcPr>
          <w:tcW w:w="5211" w:type="dxa"/>
        </w:tcPr>
        <w:p w:rsidR="00FE1DD1" w:rsidRPr="008C661A" w:rsidRDefault="00FE1DD1" w:rsidP="0097087F">
          <w:pPr>
            <w:pStyle w:val="Header"/>
          </w:pPr>
        </w:p>
      </w:tc>
      <w:tc>
        <w:tcPr>
          <w:tcW w:w="2627" w:type="dxa"/>
        </w:tcPr>
        <w:p w:rsidR="00FE1DD1" w:rsidRPr="005D4C87" w:rsidRDefault="00FE1DD1" w:rsidP="0097087F">
          <w:pPr>
            <w:pStyle w:val="Header"/>
          </w:pPr>
        </w:p>
      </w:tc>
      <w:tc>
        <w:tcPr>
          <w:tcW w:w="2618" w:type="dxa"/>
          <w:gridSpan w:val="2"/>
        </w:tcPr>
        <w:p w:rsidR="00FE1DD1" w:rsidRPr="005D4C87" w:rsidRDefault="00FE1DD1" w:rsidP="0097087F">
          <w:pPr>
            <w:pStyle w:val="Header"/>
          </w:pPr>
        </w:p>
      </w:tc>
    </w:tr>
    <w:tr w:rsidR="00FE1DD1" w:rsidRPr="008C661A" w:rsidTr="0097087F">
      <w:trPr>
        <w:cantSplit/>
        <w:trHeight w:hRule="exact" w:val="312"/>
      </w:trPr>
      <w:tc>
        <w:tcPr>
          <w:tcW w:w="5211" w:type="dxa"/>
        </w:tcPr>
        <w:p w:rsidR="00FE1DD1" w:rsidRPr="008C661A" w:rsidRDefault="00FE1DD1" w:rsidP="0097087F">
          <w:pPr>
            <w:pStyle w:val="Header"/>
          </w:pPr>
        </w:p>
      </w:tc>
      <w:tc>
        <w:tcPr>
          <w:tcW w:w="2627" w:type="dxa"/>
        </w:tcPr>
        <w:p w:rsidR="00FE1DD1" w:rsidRPr="005D4C87" w:rsidRDefault="00FE1DD1" w:rsidP="0097087F">
          <w:pPr>
            <w:pStyle w:val="Header"/>
          </w:pPr>
        </w:p>
      </w:tc>
      <w:tc>
        <w:tcPr>
          <w:tcW w:w="2618" w:type="dxa"/>
          <w:gridSpan w:val="2"/>
        </w:tcPr>
        <w:p w:rsidR="00FE1DD1" w:rsidRPr="008C661A" w:rsidRDefault="00FE1DD1" w:rsidP="0097087F">
          <w:pPr>
            <w:pStyle w:val="Header"/>
            <w:rPr>
              <w:bCs/>
            </w:rPr>
          </w:pPr>
        </w:p>
      </w:tc>
    </w:tr>
    <w:tr w:rsidR="00FE1DD1" w:rsidRPr="008C661A" w:rsidTr="00FA5F88">
      <w:trPr>
        <w:cantSplit/>
        <w:trHeight w:hRule="exact" w:val="283"/>
      </w:trPr>
      <w:tc>
        <w:tcPr>
          <w:tcW w:w="10456" w:type="dxa"/>
          <w:gridSpan w:val="4"/>
        </w:tcPr>
        <w:p w:rsidR="00FE1DD1" w:rsidRPr="008C661A" w:rsidRDefault="00FE1DD1" w:rsidP="0097087F">
          <w:pPr>
            <w:pStyle w:val="Header"/>
            <w:rPr>
              <w:bCs/>
            </w:rPr>
          </w:pPr>
        </w:p>
      </w:tc>
    </w:tr>
  </w:tbl>
  <w:p w:rsidR="0014405D" w:rsidRPr="00FE1DD1" w:rsidRDefault="00C2034C" w:rsidP="00FE1DD1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0" allowOverlap="1" wp14:anchorId="7B984A69" wp14:editId="1C6BA8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746800" cy="896400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ordiin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68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74DE6"/>
    <w:multiLevelType w:val="multilevel"/>
    <w:tmpl w:val="DBF8413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6814E3"/>
    <w:multiLevelType w:val="hybridMultilevel"/>
    <w:tmpl w:val="55B69C44"/>
    <w:lvl w:ilvl="0" w:tplc="DE70F3B0">
      <w:start w:val="1"/>
      <w:numFmt w:val="bullet"/>
      <w:pStyle w:val="ListParagraph"/>
      <w:lvlText w:val="-"/>
      <w:lvlJc w:val="left"/>
      <w:pPr>
        <w:ind w:left="2912" w:hanging="360"/>
      </w:pPr>
      <w:rPr>
        <w:rFonts w:ascii="Verdana" w:hAnsi="Verdana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A612F4"/>
    <w:multiLevelType w:val="hybridMultilevel"/>
    <w:tmpl w:val="AF12FB98"/>
    <w:lvl w:ilvl="0" w:tplc="8C02AF02">
      <w:start w:val="1"/>
      <w:numFmt w:val="decimal"/>
      <w:pStyle w:val="Numeroituotsikko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F3598"/>
    <w:multiLevelType w:val="hybridMultilevel"/>
    <w:tmpl w:val="EEFAAA96"/>
    <w:lvl w:ilvl="0" w:tplc="9D927A90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/>
  <w:defaultTabStop w:val="1304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0D"/>
    <w:rsid w:val="00010548"/>
    <w:rsid w:val="00017962"/>
    <w:rsid w:val="0009733E"/>
    <w:rsid w:val="000A15CC"/>
    <w:rsid w:val="000C7E8C"/>
    <w:rsid w:val="000E6B92"/>
    <w:rsid w:val="001172A0"/>
    <w:rsid w:val="001210BB"/>
    <w:rsid w:val="00127D7F"/>
    <w:rsid w:val="0014405D"/>
    <w:rsid w:val="00184A4B"/>
    <w:rsid w:val="001D0BBD"/>
    <w:rsid w:val="001D4A44"/>
    <w:rsid w:val="001D6732"/>
    <w:rsid w:val="00224661"/>
    <w:rsid w:val="00227FBA"/>
    <w:rsid w:val="002756DF"/>
    <w:rsid w:val="002765D1"/>
    <w:rsid w:val="00290218"/>
    <w:rsid w:val="002E2A82"/>
    <w:rsid w:val="002E781B"/>
    <w:rsid w:val="002F744B"/>
    <w:rsid w:val="00323404"/>
    <w:rsid w:val="0035532F"/>
    <w:rsid w:val="00356779"/>
    <w:rsid w:val="00372826"/>
    <w:rsid w:val="00392633"/>
    <w:rsid w:val="003C3092"/>
    <w:rsid w:val="00402D5E"/>
    <w:rsid w:val="0042161E"/>
    <w:rsid w:val="004305D9"/>
    <w:rsid w:val="0045391E"/>
    <w:rsid w:val="004572D6"/>
    <w:rsid w:val="004671CC"/>
    <w:rsid w:val="0049530C"/>
    <w:rsid w:val="004A7261"/>
    <w:rsid w:val="004D3B45"/>
    <w:rsid w:val="004E3155"/>
    <w:rsid w:val="00501DEE"/>
    <w:rsid w:val="00527B97"/>
    <w:rsid w:val="00530D11"/>
    <w:rsid w:val="00540FB3"/>
    <w:rsid w:val="00582CF2"/>
    <w:rsid w:val="0059768A"/>
    <w:rsid w:val="005A5814"/>
    <w:rsid w:val="005B2E24"/>
    <w:rsid w:val="005B7196"/>
    <w:rsid w:val="005C1FDC"/>
    <w:rsid w:val="005D4C87"/>
    <w:rsid w:val="005E6311"/>
    <w:rsid w:val="006019E3"/>
    <w:rsid w:val="006028BA"/>
    <w:rsid w:val="00606D3B"/>
    <w:rsid w:val="00637A88"/>
    <w:rsid w:val="00655F43"/>
    <w:rsid w:val="006643EC"/>
    <w:rsid w:val="00696399"/>
    <w:rsid w:val="006D6920"/>
    <w:rsid w:val="007060D9"/>
    <w:rsid w:val="007447CC"/>
    <w:rsid w:val="007625ED"/>
    <w:rsid w:val="007A6258"/>
    <w:rsid w:val="007B7550"/>
    <w:rsid w:val="007F2221"/>
    <w:rsid w:val="00815F89"/>
    <w:rsid w:val="0083235A"/>
    <w:rsid w:val="00842446"/>
    <w:rsid w:val="00856354"/>
    <w:rsid w:val="008A3E6C"/>
    <w:rsid w:val="008B1667"/>
    <w:rsid w:val="0090609F"/>
    <w:rsid w:val="009569CA"/>
    <w:rsid w:val="00960014"/>
    <w:rsid w:val="00992CD5"/>
    <w:rsid w:val="009B3C00"/>
    <w:rsid w:val="009B4919"/>
    <w:rsid w:val="00A351A7"/>
    <w:rsid w:val="00A66D4D"/>
    <w:rsid w:val="00A82E1C"/>
    <w:rsid w:val="00AB3675"/>
    <w:rsid w:val="00AC7BC5"/>
    <w:rsid w:val="00AF3E17"/>
    <w:rsid w:val="00B06142"/>
    <w:rsid w:val="00B143D5"/>
    <w:rsid w:val="00B176E2"/>
    <w:rsid w:val="00B6621E"/>
    <w:rsid w:val="00BB358D"/>
    <w:rsid w:val="00BD6FB8"/>
    <w:rsid w:val="00C2034C"/>
    <w:rsid w:val="00C479A0"/>
    <w:rsid w:val="00C93492"/>
    <w:rsid w:val="00CD0F1F"/>
    <w:rsid w:val="00CE070B"/>
    <w:rsid w:val="00CF6E8E"/>
    <w:rsid w:val="00D048F6"/>
    <w:rsid w:val="00D31C7E"/>
    <w:rsid w:val="00D330FC"/>
    <w:rsid w:val="00D33740"/>
    <w:rsid w:val="00D45BC7"/>
    <w:rsid w:val="00D571F6"/>
    <w:rsid w:val="00DA1632"/>
    <w:rsid w:val="00DB18EE"/>
    <w:rsid w:val="00DC1380"/>
    <w:rsid w:val="00DD6155"/>
    <w:rsid w:val="00DF5692"/>
    <w:rsid w:val="00E50C1B"/>
    <w:rsid w:val="00E61291"/>
    <w:rsid w:val="00E72462"/>
    <w:rsid w:val="00E80616"/>
    <w:rsid w:val="00E84E70"/>
    <w:rsid w:val="00EB14C1"/>
    <w:rsid w:val="00EB4C7A"/>
    <w:rsid w:val="00ED4841"/>
    <w:rsid w:val="00ED5531"/>
    <w:rsid w:val="00F0509D"/>
    <w:rsid w:val="00F35F05"/>
    <w:rsid w:val="00F441ED"/>
    <w:rsid w:val="00F710E7"/>
    <w:rsid w:val="00FA5F88"/>
    <w:rsid w:val="00FC05A5"/>
    <w:rsid w:val="00FD72D1"/>
    <w:rsid w:val="00FE1DD1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6EEF3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34C"/>
    <w:pPr>
      <w:tabs>
        <w:tab w:val="left" w:pos="2608"/>
        <w:tab w:val="left" w:pos="3912"/>
      </w:tabs>
    </w:pPr>
    <w:rPr>
      <w:sz w:val="20"/>
    </w:rPr>
  </w:style>
  <w:style w:type="paragraph" w:styleId="Heading1">
    <w:name w:val="heading 1"/>
    <w:next w:val="BodyText"/>
    <w:link w:val="Heading1Char"/>
    <w:uiPriority w:val="9"/>
    <w:qFormat/>
    <w:rsid w:val="00C2034C"/>
    <w:pPr>
      <w:keepNext/>
      <w:keepLines/>
      <w:numPr>
        <w:numId w:val="4"/>
      </w:numPr>
      <w:spacing w:after="280" w:line="280" w:lineRule="exact"/>
      <w:ind w:left="357" w:hanging="357"/>
      <w:outlineLvl w:val="0"/>
    </w:pPr>
    <w:rPr>
      <w:rFonts w:asciiTheme="majorHAnsi" w:eastAsiaTheme="majorEastAsia" w:hAnsiTheme="majorHAnsi" w:cstheme="majorHAnsi"/>
      <w:bCs/>
      <w:sz w:val="20"/>
      <w:szCs w:val="28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0E6B92"/>
    <w:pPr>
      <w:numPr>
        <w:ilvl w:val="1"/>
      </w:numPr>
      <w:ind w:left="431" w:hanging="431"/>
      <w:outlineLvl w:val="1"/>
    </w:pPr>
    <w:rPr>
      <w:bCs w:val="0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0E6B92"/>
    <w:pPr>
      <w:numPr>
        <w:ilvl w:val="2"/>
      </w:numPr>
      <w:ind w:left="505" w:hanging="505"/>
      <w:outlineLvl w:val="2"/>
    </w:pPr>
    <w:rPr>
      <w:rFonts w:cstheme="majorBidi"/>
      <w:bCs/>
    </w:rPr>
  </w:style>
  <w:style w:type="paragraph" w:styleId="Heading4">
    <w:name w:val="heading 4"/>
    <w:basedOn w:val="Heading2"/>
    <w:next w:val="BodyText"/>
    <w:link w:val="Heading4Char"/>
    <w:uiPriority w:val="9"/>
    <w:semiHidden/>
    <w:unhideWhenUsed/>
    <w:rsid w:val="001210BB"/>
    <w:pPr>
      <w:numPr>
        <w:ilvl w:val="3"/>
      </w:numPr>
      <w:ind w:left="646" w:hanging="646"/>
      <w:outlineLvl w:val="3"/>
    </w:pPr>
    <w:rPr>
      <w:rFonts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B92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0000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34C"/>
    <w:rPr>
      <w:rFonts w:asciiTheme="majorHAnsi" w:eastAsiaTheme="majorEastAsia" w:hAnsiTheme="majorHAnsi" w:cstheme="majorHAnsi"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DA1632"/>
    <w:pPr>
      <w:spacing w:line="216" w:lineRule="auto"/>
    </w:pPr>
  </w:style>
  <w:style w:type="paragraph" w:styleId="BodyText">
    <w:name w:val="Body Text"/>
    <w:basedOn w:val="Normal"/>
    <w:link w:val="BodyTextChar"/>
    <w:uiPriority w:val="99"/>
    <w:qFormat/>
    <w:rsid w:val="006028BA"/>
    <w:pPr>
      <w:spacing w:after="120" w:line="280" w:lineRule="exact"/>
      <w:ind w:left="2608"/>
    </w:pPr>
  </w:style>
  <w:style w:type="character" w:customStyle="1" w:styleId="BodyTextChar">
    <w:name w:val="Body Text Char"/>
    <w:basedOn w:val="DefaultParagraphFont"/>
    <w:link w:val="BodyText"/>
    <w:uiPriority w:val="99"/>
    <w:rsid w:val="006028BA"/>
    <w:rPr>
      <w:sz w:val="19"/>
    </w:rPr>
  </w:style>
  <w:style w:type="character" w:customStyle="1" w:styleId="HeaderChar">
    <w:name w:val="Header Char"/>
    <w:basedOn w:val="DefaultParagraphFont"/>
    <w:link w:val="Header"/>
    <w:uiPriority w:val="99"/>
    <w:rsid w:val="00DA1632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C2034C"/>
    <w:rPr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C2034C"/>
    <w:rPr>
      <w:sz w:val="17"/>
    </w:rPr>
  </w:style>
  <w:style w:type="paragraph" w:styleId="Title">
    <w:name w:val="Title"/>
    <w:basedOn w:val="Normal"/>
    <w:next w:val="BodyText"/>
    <w:link w:val="TitleChar"/>
    <w:uiPriority w:val="10"/>
    <w:qFormat/>
    <w:locked/>
    <w:rsid w:val="00C2034C"/>
    <w:pPr>
      <w:spacing w:after="280"/>
      <w:contextualSpacing/>
    </w:pPr>
    <w:rPr>
      <w:rFonts w:asciiTheme="majorHAnsi" w:eastAsiaTheme="majorEastAsia" w:hAnsiTheme="majorHAnsi" w:cstheme="majorHAnsi"/>
      <w:b/>
      <w:kern w:val="28"/>
      <w:sz w:val="23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034C"/>
    <w:rPr>
      <w:rFonts w:asciiTheme="majorHAnsi" w:eastAsiaTheme="majorEastAsia" w:hAnsiTheme="majorHAnsi" w:cstheme="majorHAnsi"/>
      <w:b/>
      <w:kern w:val="28"/>
      <w:sz w:val="23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0E6B92"/>
    <w:rPr>
      <w:rFonts w:asciiTheme="majorHAnsi" w:eastAsiaTheme="majorEastAsia" w:hAnsiTheme="majorHAnsi" w:cstheme="majorHAnsi"/>
      <w:szCs w:val="26"/>
    </w:rPr>
  </w:style>
  <w:style w:type="paragraph" w:styleId="Subtitle">
    <w:name w:val="Subtitle"/>
    <w:basedOn w:val="Normal"/>
    <w:next w:val="BodyText"/>
    <w:link w:val="SubtitleChar"/>
    <w:uiPriority w:val="11"/>
    <w:rsid w:val="00AC7BC5"/>
    <w:pPr>
      <w:numPr>
        <w:ilvl w:val="1"/>
      </w:numPr>
    </w:pPr>
    <w:rPr>
      <w:rFonts w:asciiTheme="majorHAnsi" w:eastAsiaTheme="majorEastAsia" w:hAnsiTheme="majorHAnsi" w:cstheme="majorHAnsi"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7BC5"/>
    <w:rPr>
      <w:rFonts w:asciiTheme="majorHAnsi" w:eastAsiaTheme="majorEastAsia" w:hAnsiTheme="majorHAnsi" w:cstheme="majorHAnsi"/>
      <w:iCs/>
      <w:sz w:val="24"/>
      <w:szCs w:val="24"/>
    </w:rPr>
  </w:style>
  <w:style w:type="paragraph" w:styleId="ListParagraph">
    <w:name w:val="List Paragraph"/>
    <w:basedOn w:val="BodyText"/>
    <w:uiPriority w:val="34"/>
    <w:qFormat/>
    <w:rsid w:val="00E80616"/>
    <w:pPr>
      <w:numPr>
        <w:numId w:val="1"/>
      </w:numPr>
      <w:spacing w:after="0"/>
      <w:contextualSpacing/>
    </w:pPr>
  </w:style>
  <w:style w:type="paragraph" w:styleId="NoSpacing">
    <w:name w:val="No Spacing"/>
    <w:uiPriority w:val="1"/>
    <w:rsid w:val="008B1667"/>
  </w:style>
  <w:style w:type="character" w:customStyle="1" w:styleId="Heading4Char">
    <w:name w:val="Heading 4 Char"/>
    <w:basedOn w:val="DefaultParagraphFont"/>
    <w:link w:val="Heading4"/>
    <w:uiPriority w:val="9"/>
    <w:semiHidden/>
    <w:rsid w:val="001210BB"/>
    <w:rPr>
      <w:rFonts w:asciiTheme="majorHAnsi" w:eastAsiaTheme="majorEastAsia" w:hAnsiTheme="majorHAnsi" w:cstheme="majorBidi"/>
      <w:bCs/>
      <w:i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6B92"/>
    <w:rPr>
      <w:rFonts w:asciiTheme="majorHAnsi" w:eastAsiaTheme="majorEastAsia" w:hAnsiTheme="majorHAnsi" w:cstheme="majorBidi"/>
      <w:bCs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09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8"/>
    <w:qFormat/>
    <w:rsid w:val="00E50C1B"/>
    <w:rPr>
      <w:b/>
      <w:bCs/>
    </w:rPr>
  </w:style>
  <w:style w:type="paragraph" w:styleId="Date">
    <w:name w:val="Date"/>
    <w:basedOn w:val="Normal"/>
    <w:next w:val="Normal"/>
    <w:link w:val="DateChar"/>
    <w:uiPriority w:val="99"/>
    <w:unhideWhenUsed/>
    <w:rsid w:val="00E50C1B"/>
    <w:pPr>
      <w:spacing w:after="200" w:line="276" w:lineRule="auto"/>
    </w:pPr>
    <w:rPr>
      <w:rFonts w:cstheme="minorBidi"/>
      <w:b/>
      <w:color w:val="000000" w:themeColor="accent1"/>
      <w:szCs w:val="20"/>
      <w:lang w:eastAsia="fi-FI"/>
    </w:rPr>
  </w:style>
  <w:style w:type="character" w:customStyle="1" w:styleId="DateChar">
    <w:name w:val="Date Char"/>
    <w:basedOn w:val="DefaultParagraphFont"/>
    <w:link w:val="Date"/>
    <w:uiPriority w:val="99"/>
    <w:rsid w:val="00E50C1B"/>
    <w:rPr>
      <w:rFonts w:cstheme="minorBidi"/>
      <w:b/>
      <w:color w:val="000000" w:themeColor="accent1"/>
      <w:sz w:val="20"/>
      <w:szCs w:val="20"/>
      <w:lang w:eastAsia="fi-FI"/>
    </w:rPr>
  </w:style>
  <w:style w:type="table" w:styleId="TableGrid">
    <w:name w:val="Table Grid"/>
    <w:basedOn w:val="TableNormal"/>
    <w:rsid w:val="00E50C1B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1632"/>
    <w:rPr>
      <w:color w:val="808080"/>
    </w:rPr>
  </w:style>
  <w:style w:type="paragraph" w:styleId="Closing">
    <w:name w:val="Closing"/>
    <w:basedOn w:val="BodyText"/>
    <w:link w:val="ClosingChar"/>
    <w:uiPriority w:val="99"/>
    <w:rsid w:val="00A351A7"/>
    <w:pPr>
      <w:spacing w:after="0"/>
    </w:pPr>
  </w:style>
  <w:style w:type="character" w:customStyle="1" w:styleId="ClosingChar">
    <w:name w:val="Closing Char"/>
    <w:basedOn w:val="DefaultParagraphFont"/>
    <w:link w:val="Closing"/>
    <w:uiPriority w:val="99"/>
    <w:rsid w:val="00A351A7"/>
    <w:rPr>
      <w:sz w:val="17"/>
    </w:rPr>
  </w:style>
  <w:style w:type="paragraph" w:customStyle="1" w:styleId="Vastaanottaja">
    <w:name w:val="Vastaanottaja"/>
    <w:basedOn w:val="Normal"/>
    <w:rsid w:val="007625ED"/>
    <w:rPr>
      <w:rFonts w:eastAsia="Times New Roman" w:cs="Times New Roman"/>
      <w:szCs w:val="20"/>
      <w:lang w:val="en-US"/>
    </w:rPr>
  </w:style>
  <w:style w:type="paragraph" w:customStyle="1" w:styleId="Numeroituotsikko1">
    <w:name w:val="Numeroitu otsikko 1"/>
    <w:basedOn w:val="Heading1"/>
    <w:next w:val="BodyText"/>
    <w:qFormat/>
    <w:rsid w:val="00815F89"/>
    <w:pPr>
      <w:numPr>
        <w:numId w:val="2"/>
      </w:numPr>
      <w:spacing w:before="240"/>
      <w:ind w:left="397" w:hanging="397"/>
    </w:pPr>
    <w:rPr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B92"/>
    <w:rPr>
      <w:rFonts w:asciiTheme="majorHAnsi" w:eastAsiaTheme="majorEastAsia" w:hAnsiTheme="majorHAnsi" w:cstheme="majorBidi"/>
      <w:color w:val="000000" w:themeColor="accent1" w:themeShade="7F"/>
    </w:rPr>
  </w:style>
  <w:style w:type="character" w:styleId="Hyperlink">
    <w:name w:val="Hyperlink"/>
    <w:basedOn w:val="DefaultParagraphFont"/>
    <w:uiPriority w:val="99"/>
    <w:unhideWhenUsed/>
    <w:rsid w:val="00FF760D"/>
    <w:rPr>
      <w:color w:val="0000FF" w:themeColor="hyperlink"/>
      <w:u w:val="single"/>
    </w:rPr>
  </w:style>
  <w:style w:type="paragraph" w:customStyle="1" w:styleId="py">
    <w:name w:val="py"/>
    <w:basedOn w:val="Normal"/>
    <w:rsid w:val="00FF760D"/>
    <w:pPr>
      <w:tabs>
        <w:tab w:val="clear" w:pos="2608"/>
        <w:tab w:val="clear" w:pos="3912"/>
      </w:tabs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Emphasis">
    <w:name w:val="Emphasis"/>
    <w:basedOn w:val="DefaultParagraphFont"/>
    <w:uiPriority w:val="20"/>
    <w:qFormat/>
    <w:rsid w:val="00FF76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akaspalvelu@erillisverkot.f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inlex.fi/fi/laki/ajantasa/2014/2014091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F6CB6724164E3AA028DD30F5C6EF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8BDFB05-9F6D-4406-9FCE-73C5423BD548}"/>
      </w:docPartPr>
      <w:docPartBody>
        <w:p w:rsidR="00D744E3" w:rsidRDefault="00742CF6" w:rsidP="00742CF6">
          <w:pPr>
            <w:pStyle w:val="2CF6CB6724164E3AA028DD30F5C6EF10"/>
          </w:pPr>
          <w:r w:rsidRPr="002808A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CF6"/>
    <w:rsid w:val="00742CF6"/>
    <w:rsid w:val="00853215"/>
    <w:rsid w:val="00D7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AD5ADA37B54AB89732C9E33BCFA0F6">
    <w:name w:val="04AD5ADA37B54AB89732C9E33BCFA0F6"/>
  </w:style>
  <w:style w:type="paragraph" w:styleId="Title">
    <w:name w:val="Title"/>
    <w:basedOn w:val="Normal"/>
    <w:next w:val="BodyText"/>
    <w:link w:val="TitleChar"/>
    <w:uiPriority w:val="10"/>
    <w:qFormat/>
    <w:pPr>
      <w:tabs>
        <w:tab w:val="left" w:pos="2608"/>
        <w:tab w:val="left" w:pos="3912"/>
      </w:tabs>
      <w:spacing w:after="0" w:line="240" w:lineRule="auto"/>
      <w:contextualSpacing/>
    </w:pPr>
    <w:rPr>
      <w:rFonts w:asciiTheme="majorHAnsi" w:eastAsiaTheme="majorEastAsia" w:hAnsiTheme="majorHAnsi" w:cstheme="majorHAnsi"/>
      <w:b/>
      <w:kern w:val="28"/>
      <w:sz w:val="24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HAnsi"/>
      <w:b/>
      <w:kern w:val="28"/>
      <w:sz w:val="24"/>
      <w:szCs w:val="5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customStyle="1" w:styleId="9D97447DC2B44FF5B7FDE0D8F3E7FBF1">
    <w:name w:val="9D97447DC2B44FF5B7FDE0D8F3E7FBF1"/>
  </w:style>
  <w:style w:type="paragraph" w:customStyle="1" w:styleId="20A65B115CF546F1AEC5148EAF229F50">
    <w:name w:val="20A65B115CF546F1AEC5148EAF229F50"/>
  </w:style>
  <w:style w:type="character" w:styleId="PlaceholderText">
    <w:name w:val="Placeholder Text"/>
    <w:basedOn w:val="DefaultParagraphFont"/>
    <w:uiPriority w:val="99"/>
    <w:semiHidden/>
    <w:rsid w:val="00742CF6"/>
    <w:rPr>
      <w:color w:val="808080"/>
    </w:rPr>
  </w:style>
  <w:style w:type="paragraph" w:customStyle="1" w:styleId="670F20F55AAA4A038B05511D272402AE">
    <w:name w:val="670F20F55AAA4A038B05511D272402AE"/>
    <w:rsid w:val="00742CF6"/>
  </w:style>
  <w:style w:type="paragraph" w:customStyle="1" w:styleId="2CF6CB6724164E3AA028DD30F5C6EF10">
    <w:name w:val="2CF6CB6724164E3AA028DD30F5C6EF10"/>
    <w:rsid w:val="00742C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RVE">
      <a:dk1>
        <a:sysClr val="windowText" lastClr="000000"/>
      </a:dk1>
      <a:lt1>
        <a:srgbClr val="FFFFFF"/>
      </a:lt1>
      <a:dk2>
        <a:srgbClr val="C9DD03"/>
      </a:dk2>
      <a:lt2>
        <a:srgbClr val="D40B2A"/>
      </a:lt2>
      <a:accent1>
        <a:srgbClr val="000000"/>
      </a:accent1>
      <a:accent2>
        <a:srgbClr val="C9DD03"/>
      </a:accent2>
      <a:accent3>
        <a:srgbClr val="0099CB"/>
      </a:accent3>
      <a:accent4>
        <a:srgbClr val="FEDF00"/>
      </a:accent4>
      <a:accent5>
        <a:srgbClr val="679801"/>
      </a:accent5>
      <a:accent6>
        <a:srgbClr val="FF5800"/>
      </a:accent6>
      <a:hlink>
        <a:srgbClr val="0000FF"/>
      </a:hlink>
      <a:folHlink>
        <a:srgbClr val="800080"/>
      </a:folHlink>
    </a:clrScheme>
    <a:fontScheme name="Rockwell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CB822-054B-4598-9048-C5579C3A5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2021-12-27T18:14:00Z</dcterms:created>
  <dcterms:modified xsi:type="dcterms:W3CDTF">2021-12-27T18:18:00Z</dcterms:modified>
</cp:coreProperties>
</file>